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31291" w14:textId="77777777" w:rsidR="00E77019" w:rsidRDefault="00E77019">
      <w:pPr>
        <w:ind w:left="-284" w:right="-292"/>
        <w:rPr>
          <w:rStyle w:val="Nessuno"/>
          <w:i/>
          <w:iCs/>
        </w:rPr>
      </w:pPr>
    </w:p>
    <w:p w14:paraId="1D6C4029" w14:textId="77777777" w:rsidR="00E77019" w:rsidRDefault="00A749AF">
      <w:pPr>
        <w:ind w:left="-284" w:right="-292"/>
        <w:rPr>
          <w:rFonts w:cs="Times New Roman"/>
          <w:i/>
          <w:lang w:val="fr-FR"/>
        </w:rPr>
      </w:pPr>
      <w:r>
        <w:rPr>
          <w:rFonts w:eastAsia="Times New Roman" w:cs="Times New Roman"/>
          <w:i/>
          <w:iCs/>
          <w:lang w:val="en-GB"/>
        </w:rPr>
        <w:t>Press release no. 31</w:t>
      </w:r>
    </w:p>
    <w:p w14:paraId="5CE6258E" w14:textId="77777777" w:rsidR="003930B7" w:rsidRPr="00A06A35" w:rsidRDefault="003930B7" w:rsidP="00CB2AFD">
      <w:pPr>
        <w:tabs>
          <w:tab w:val="left" w:pos="7655"/>
        </w:tabs>
        <w:ind w:left="-284" w:right="425"/>
        <w:jc w:val="both"/>
        <w:rPr>
          <w:rFonts w:cs="Times New Roman"/>
          <w:i/>
          <w:lang w:val="fr-FR"/>
        </w:rPr>
      </w:pPr>
    </w:p>
    <w:p w14:paraId="043BAF6D" w14:textId="19F101CF" w:rsidR="00C45CEC" w:rsidRDefault="00A749AF" w:rsidP="00CB2AFD">
      <w:pPr>
        <w:tabs>
          <w:tab w:val="left" w:pos="7655"/>
        </w:tabs>
        <w:ind w:left="-284" w:right="425"/>
        <w:jc w:val="both"/>
        <w:rPr>
          <w:rFonts w:cs="Times New Roman"/>
          <w:b/>
          <w:lang w:val="fr-FR"/>
        </w:rPr>
      </w:pPr>
      <w:r>
        <w:rPr>
          <w:rFonts w:eastAsia="Times New Roman" w:cs="Times New Roman"/>
          <w:b/>
          <w:bCs/>
          <w:sz w:val="28"/>
          <w:szCs w:val="28"/>
          <w:lang w:val="en-GB"/>
        </w:rPr>
        <w:t>Sports gardeners: at the E</w:t>
      </w:r>
      <w:r w:rsidR="00D30709">
        <w:rPr>
          <w:rFonts w:eastAsia="Times New Roman" w:cs="Times New Roman"/>
          <w:b/>
          <w:bCs/>
          <w:sz w:val="28"/>
          <w:szCs w:val="28"/>
          <w:lang w:val="en-GB"/>
        </w:rPr>
        <w:t>IMA</w:t>
      </w:r>
      <w:r>
        <w:rPr>
          <w:rFonts w:eastAsia="Times New Roman" w:cs="Times New Roman"/>
          <w:b/>
          <w:bCs/>
          <w:sz w:val="28"/>
          <w:szCs w:val="28"/>
          <w:lang w:val="en-GB"/>
        </w:rPr>
        <w:t xml:space="preserve"> preview we talk about the new professionals courted by coaches to win on the pitch </w:t>
      </w:r>
      <w:r>
        <w:rPr>
          <w:rFonts w:eastAsia="Times New Roman" w:cs="Times New Roman"/>
          <w:b/>
          <w:bCs/>
          <w:lang w:val="en-GB"/>
        </w:rPr>
        <w:t xml:space="preserve"> </w:t>
      </w:r>
    </w:p>
    <w:p w14:paraId="00C59F39" w14:textId="77777777" w:rsidR="00C45CEC" w:rsidRDefault="00C45CEC" w:rsidP="00CB2AFD">
      <w:pPr>
        <w:tabs>
          <w:tab w:val="left" w:pos="7655"/>
        </w:tabs>
        <w:ind w:left="-284" w:right="425"/>
        <w:jc w:val="both"/>
        <w:rPr>
          <w:rFonts w:cs="Times New Roman"/>
          <w:b/>
          <w:i/>
          <w:lang w:val="fr-FR"/>
        </w:rPr>
      </w:pPr>
    </w:p>
    <w:p w14:paraId="387A1125" w14:textId="77777777" w:rsidR="00697357" w:rsidRPr="00C45CEC" w:rsidRDefault="00A749AF" w:rsidP="00CB2AFD">
      <w:pPr>
        <w:tabs>
          <w:tab w:val="left" w:pos="7655"/>
        </w:tabs>
        <w:ind w:left="-284" w:right="425"/>
        <w:jc w:val="both"/>
        <w:rPr>
          <w:rFonts w:cs="Times New Roman"/>
          <w:b/>
          <w:i/>
          <w:lang w:val="fr-FR"/>
        </w:rPr>
      </w:pPr>
      <w:r>
        <w:rPr>
          <w:rFonts w:eastAsia="Times New Roman" w:cs="Times New Roman"/>
          <w:b/>
          <w:bCs/>
          <w:i/>
          <w:iCs/>
          <w:lang w:val="en-GB"/>
        </w:rPr>
        <w:t>They are called groundsmen and are already sought after abroad because they are decisive for winning on the pitch. A recently established school is already training the new Italian groundsmen. The Italian in charge of the official pitch o</w:t>
      </w:r>
      <w:r>
        <w:rPr>
          <w:rFonts w:eastAsia="Times New Roman" w:cs="Times New Roman"/>
          <w:b/>
          <w:bCs/>
          <w:i/>
          <w:iCs/>
          <w:lang w:val="en-GB"/>
        </w:rPr>
        <w:t xml:space="preserve">f Nizza football also participated in the seminar, broadcast on the EDP platform. </w:t>
      </w:r>
    </w:p>
    <w:p w14:paraId="3DF07E34" w14:textId="77777777" w:rsidR="002E5D67" w:rsidRDefault="002E5D67" w:rsidP="00CB2AFD">
      <w:pPr>
        <w:tabs>
          <w:tab w:val="left" w:pos="7655"/>
        </w:tabs>
        <w:ind w:left="-284" w:right="425"/>
        <w:jc w:val="both"/>
      </w:pPr>
    </w:p>
    <w:p w14:paraId="4E2653F3" w14:textId="77777777" w:rsidR="002E5D67" w:rsidRPr="00CB2AFD" w:rsidRDefault="00A749AF" w:rsidP="00CB2AFD">
      <w:pPr>
        <w:tabs>
          <w:tab w:val="left" w:pos="7655"/>
        </w:tabs>
        <w:ind w:left="-284" w:right="425"/>
        <w:jc w:val="both"/>
      </w:pPr>
      <w:r>
        <w:rPr>
          <w:rFonts w:eastAsia="Times New Roman" w:cs="Times New Roman"/>
          <w:lang w:val="en-GB"/>
        </w:rPr>
        <w:t>Whether it's football, tennis or golf, the health of athletes depends to a large extent on hi</w:t>
      </w:r>
      <w:r>
        <w:rPr>
          <w:rFonts w:eastAsia="Times New Roman" w:cs="Times New Roman"/>
          <w:lang w:val="en-GB"/>
        </w:rPr>
        <w:t xml:space="preserve">m. We are talking about the groundsman, who is responsible for the turf of a playing pitch. </w:t>
      </w:r>
    </w:p>
    <w:p w14:paraId="2F6F80EC" w14:textId="77777777" w:rsidR="002E5D67" w:rsidRPr="00CB2AFD" w:rsidRDefault="00A749AF" w:rsidP="00CB2AFD">
      <w:pPr>
        <w:tabs>
          <w:tab w:val="left" w:pos="7655"/>
        </w:tabs>
        <w:ind w:left="-284" w:right="425"/>
        <w:jc w:val="both"/>
      </w:pPr>
      <w:r>
        <w:rPr>
          <w:rFonts w:eastAsia="Times New Roman" w:cs="Times New Roman"/>
          <w:lang w:val="en-GB"/>
        </w:rPr>
        <w:t>"If the pitch is not in great condition, the athletes' risk of injury increases. And</w:t>
      </w:r>
      <w:r>
        <w:rPr>
          <w:rFonts w:eastAsia="Times New Roman" w:cs="Times New Roman"/>
          <w:lang w:val="en-GB"/>
        </w:rPr>
        <w:t xml:space="preserve"> to work well, you need to know every inch of the field, every blade of grass." </w:t>
      </w:r>
    </w:p>
    <w:p w14:paraId="63B1A9EF" w14:textId="77777777" w:rsidR="002E5D67" w:rsidRPr="00CB2AFD" w:rsidRDefault="00A749AF" w:rsidP="00CB2AFD">
      <w:pPr>
        <w:tabs>
          <w:tab w:val="left" w:pos="7655"/>
        </w:tabs>
        <w:ind w:left="-284" w:right="425"/>
        <w:jc w:val="both"/>
      </w:pPr>
      <w:r>
        <w:rPr>
          <w:rFonts w:eastAsia="Times New Roman" w:cs="Times New Roman"/>
          <w:lang w:val="en-GB"/>
        </w:rPr>
        <w:t>This delicate work was explained by Francesco Dotto, president of the</w:t>
      </w:r>
      <w:r>
        <w:rPr>
          <w:rFonts w:eastAsia="Times New Roman" w:cs="Times New Roman"/>
          <w:i/>
          <w:iCs/>
          <w:lang w:val="en-GB"/>
        </w:rPr>
        <w:t xml:space="preserve"> Italian groundsman training institute</w:t>
      </w:r>
      <w:r>
        <w:rPr>
          <w:rFonts w:eastAsia="Times New Roman" w:cs="Times New Roman"/>
          <w:lang w:val="en-GB"/>
        </w:rPr>
        <w:t>, opening the webinar "Groundsman: New Career Opportunity for Gardeners", which was hel</w:t>
      </w:r>
      <w:r>
        <w:rPr>
          <w:rFonts w:eastAsia="Times New Roman" w:cs="Times New Roman"/>
          <w:lang w:val="en-GB"/>
        </w:rPr>
        <w:t xml:space="preserve">d on the second day of </w:t>
      </w:r>
      <w:r>
        <w:rPr>
          <w:rFonts w:eastAsia="Times New Roman" w:cs="Times New Roman"/>
          <w:i/>
          <w:iCs/>
          <w:lang w:val="en-GB"/>
        </w:rPr>
        <w:t>EDP</w:t>
      </w:r>
      <w:r>
        <w:rPr>
          <w:rFonts w:eastAsia="Times New Roman" w:cs="Times New Roman"/>
          <w:lang w:val="en-GB"/>
        </w:rPr>
        <w:t xml:space="preserve">, </w:t>
      </w:r>
      <w:r>
        <w:rPr>
          <w:rFonts w:eastAsia="Times New Roman" w:cs="Times New Roman"/>
          <w:i/>
          <w:iCs/>
          <w:lang w:val="en-GB"/>
        </w:rPr>
        <w:t>Eima Digital Preview</w:t>
      </w:r>
      <w:r>
        <w:rPr>
          <w:rFonts w:eastAsia="Times New Roman" w:cs="Times New Roman"/>
          <w:lang w:val="en-GB"/>
        </w:rPr>
        <w:t xml:space="preserve"> (</w:t>
      </w:r>
      <w:hyperlink r:id="rId7" w:history="1">
        <w:r>
          <w:rPr>
            <w:rFonts w:eastAsia="Times New Roman" w:cs="Times New Roman"/>
            <w:u w:val="single"/>
            <w:lang w:val="en-GB"/>
          </w:rPr>
          <w:t>www.eima.it</w:t>
        </w:r>
      </w:hyperlink>
      <w:r>
        <w:rPr>
          <w:rFonts w:eastAsia="Times New Roman" w:cs="Times New Roman"/>
          <w:lang w:val="en-GB"/>
        </w:rPr>
        <w:t xml:space="preserve">). </w:t>
      </w:r>
    </w:p>
    <w:p w14:paraId="31D12B9D" w14:textId="77777777" w:rsidR="002E5D67" w:rsidRPr="00CB2AFD" w:rsidRDefault="00A749AF" w:rsidP="00CB2AFD">
      <w:pPr>
        <w:tabs>
          <w:tab w:val="left" w:pos="7655"/>
        </w:tabs>
        <w:ind w:left="-284" w:right="425"/>
        <w:jc w:val="both"/>
      </w:pPr>
      <w:r>
        <w:rPr>
          <w:rFonts w:eastAsia="Times New Roman" w:cs="Times New Roman"/>
          <w:lang w:val="en-GB"/>
        </w:rPr>
        <w:t>"We must not only think about the risk for a Ronaldo, for whom an injury would represent significant financial dama</w:t>
      </w:r>
      <w:r>
        <w:rPr>
          <w:rFonts w:eastAsia="Times New Roman" w:cs="Times New Roman"/>
          <w:lang w:val="en-GB"/>
        </w:rPr>
        <w:t xml:space="preserve">ge" added Dotto "but also of the children from the oratory: a child who gets hurt in the parish court could have consequences that he carries in the years to come. This is much more important, in my opinion, than any economic loss". </w:t>
      </w:r>
    </w:p>
    <w:p w14:paraId="4082EE31" w14:textId="77777777" w:rsidR="002E5D67" w:rsidRPr="00CB2AFD" w:rsidRDefault="00A749AF" w:rsidP="00CB2AFD">
      <w:pPr>
        <w:tabs>
          <w:tab w:val="left" w:pos="7655"/>
        </w:tabs>
        <w:ind w:left="-284" w:right="425"/>
        <w:jc w:val="both"/>
      </w:pPr>
      <w:r>
        <w:rPr>
          <w:rFonts w:eastAsia="Times New Roman" w:cs="Times New Roman"/>
          <w:lang w:val="en-GB"/>
        </w:rPr>
        <w:t>In short, the groundsman is much more than a simple maintenance worker. He must work closely with the coach and the sports trainer, who give directions on how the pitch should be prepared for the nex</w:t>
      </w:r>
      <w:r>
        <w:rPr>
          <w:rFonts w:eastAsia="Times New Roman" w:cs="Times New Roman"/>
          <w:lang w:val="en-GB"/>
        </w:rPr>
        <w:t xml:space="preserve">t match, in order to increase the players' performance: they ask for a faster or more flowing pitch, or one on which ball bounces high. These requests can be fulfilled by intervening on the turf. </w:t>
      </w:r>
    </w:p>
    <w:p w14:paraId="79F8A491" w14:textId="77777777" w:rsidR="002E5D67" w:rsidRPr="00CB2AFD" w:rsidRDefault="00A749AF" w:rsidP="00CB2AFD">
      <w:pPr>
        <w:tabs>
          <w:tab w:val="left" w:pos="7655"/>
        </w:tabs>
        <w:ind w:left="-284" w:right="425"/>
        <w:jc w:val="both"/>
      </w:pPr>
      <w:r>
        <w:rPr>
          <w:rFonts w:eastAsia="Times New Roman" w:cs="Times New Roman"/>
          <w:lang w:val="en-GB"/>
        </w:rPr>
        <w:t xml:space="preserve">This new professional figure was born abroad and is widespread throughout Europe, including Eastern Europe. However, there are already quite a few Italians who are prized by international level clubs. </w:t>
      </w:r>
    </w:p>
    <w:p w14:paraId="52CE358D" w14:textId="77777777" w:rsidR="002E5D67" w:rsidRPr="00CB2AFD" w:rsidRDefault="00A749AF" w:rsidP="00CB2AFD">
      <w:pPr>
        <w:tabs>
          <w:tab w:val="left" w:pos="7655"/>
        </w:tabs>
        <w:ind w:left="-284" w:right="425"/>
        <w:jc w:val="both"/>
      </w:pPr>
      <w:r>
        <w:rPr>
          <w:rFonts w:eastAsia="Times New Roman" w:cs="Times New Roman"/>
          <w:lang w:val="en-GB"/>
        </w:rPr>
        <w:t xml:space="preserve">Gianni Casini, Head groundsman of Nizza football, explained the most delicate aspects of his work, for which he followed a decidedly demanding training course: diploma of agricultural expert, degree in </w:t>
      </w:r>
      <w:r>
        <w:rPr>
          <w:rFonts w:eastAsia="Times New Roman" w:cs="Times New Roman"/>
          <w:i/>
          <w:iCs/>
          <w:lang w:val="en-GB"/>
        </w:rPr>
        <w:t>Management of urban green and landscaping</w:t>
      </w:r>
      <w:r>
        <w:rPr>
          <w:rFonts w:eastAsia="Times New Roman" w:cs="Times New Roman"/>
          <w:lang w:val="en-GB"/>
        </w:rPr>
        <w:t xml:space="preserve">, Master's in olive tree management, diploma of </w:t>
      </w:r>
      <w:r>
        <w:rPr>
          <w:rFonts w:eastAsia="Times New Roman" w:cs="Times New Roman"/>
          <w:i/>
          <w:iCs/>
          <w:lang w:val="en-GB"/>
        </w:rPr>
        <w:t>Superintendent</w:t>
      </w:r>
      <w:r>
        <w:rPr>
          <w:rFonts w:eastAsia="Times New Roman" w:cs="Times New Roman"/>
          <w:lang w:val="en-GB"/>
        </w:rPr>
        <w:t xml:space="preserve"> at the national golf school of Sutri and, lastly, a course on turf maintenance comp</w:t>
      </w:r>
      <w:r>
        <w:rPr>
          <w:rFonts w:eastAsia="Times New Roman" w:cs="Times New Roman"/>
          <w:lang w:val="en-GB"/>
        </w:rPr>
        <w:t>leted on a golf course.</w:t>
      </w:r>
    </w:p>
    <w:p w14:paraId="4BE94B32" w14:textId="77777777" w:rsidR="002E5D67" w:rsidRPr="00CB2AFD" w:rsidRDefault="00A749AF" w:rsidP="00CB2AFD">
      <w:pPr>
        <w:tabs>
          <w:tab w:val="left" w:pos="7655"/>
        </w:tabs>
        <w:ind w:left="-284" w:right="425"/>
        <w:jc w:val="both"/>
      </w:pPr>
      <w:r>
        <w:rPr>
          <w:rFonts w:eastAsia="Times New Roman" w:cs="Times New Roman"/>
          <w:lang w:val="en-GB"/>
        </w:rPr>
        <w:t>"In 2004, and for over five years, I was involved in golf courses in Great Britain, but then I had some interesting experiences on tennis courts, first i</w:t>
      </w:r>
      <w:r>
        <w:rPr>
          <w:rFonts w:eastAsia="Times New Roman" w:cs="Times New Roman"/>
          <w:lang w:val="en-GB"/>
        </w:rPr>
        <w:t>n Germany and then in Wimbledon. I would like to work in Italy, but there still isn't enough awareness about this figure, even though it would be essential for the most famous teams. Those who face international matches should know that training on a well-</w:t>
      </w:r>
      <w:r>
        <w:rPr>
          <w:rFonts w:eastAsia="Times New Roman" w:cs="Times New Roman"/>
          <w:lang w:val="en-GB"/>
        </w:rPr>
        <w:t xml:space="preserve">maintained field that is adapted to the needs of the game strategy established by the coach makes the team more competitive." </w:t>
      </w:r>
    </w:p>
    <w:p w14:paraId="4FF6A95C" w14:textId="77777777" w:rsidR="00DD7A17" w:rsidRPr="00CB2AFD" w:rsidRDefault="00A749AF" w:rsidP="00CB2AFD">
      <w:pPr>
        <w:tabs>
          <w:tab w:val="left" w:pos="7655"/>
        </w:tabs>
        <w:ind w:left="-284" w:right="425"/>
        <w:jc w:val="both"/>
        <w:rPr>
          <w:rFonts w:cs="Times New Roman"/>
          <w:lang w:val="fr-FR"/>
        </w:rPr>
      </w:pPr>
      <w:r>
        <w:rPr>
          <w:rFonts w:eastAsia="Times New Roman" w:cs="Times New Roman"/>
          <w:lang w:val="en-GB"/>
        </w:rPr>
        <w:t xml:space="preserve">You can review the seminar on the EDP platform:  </w:t>
      </w:r>
    </w:p>
    <w:p w14:paraId="44CC135A" w14:textId="77777777" w:rsidR="00ED24DD" w:rsidRDefault="00A749AF" w:rsidP="00CB2AFD">
      <w:pPr>
        <w:tabs>
          <w:tab w:val="left" w:pos="7655"/>
        </w:tabs>
        <w:ind w:left="-284" w:right="425"/>
        <w:jc w:val="both"/>
        <w:rPr>
          <w:rFonts w:cs="Times New Roman"/>
          <w:lang w:val="fr-FR"/>
        </w:rPr>
      </w:pPr>
      <w:hyperlink r:id="rId8" w:history="1">
        <w:r>
          <w:rPr>
            <w:rFonts w:eastAsia="Times New Roman" w:cs="Times New Roman"/>
            <w:u w:val="single"/>
            <w:lang w:val="en-GB"/>
          </w:rPr>
          <w:t>https://eimatv.streamup.eu/index.php/video/edp-la-figura-del-groundsman-</w:t>
        </w:r>
        <w:r>
          <w:rPr>
            <w:rFonts w:eastAsia="Times New Roman" w:cs="Times New Roman"/>
            <w:u w:val="single"/>
            <w:lang w:val="en-GB"/>
          </w:rPr>
          <w:t>e-la-sua-formazione</w:t>
        </w:r>
      </w:hyperlink>
      <w:r>
        <w:rPr>
          <w:rFonts w:eastAsia="Times New Roman" w:cs="Times New Roman"/>
          <w:lang w:val="en-GB"/>
        </w:rPr>
        <w:t xml:space="preserve"> </w:t>
      </w:r>
    </w:p>
    <w:p w14:paraId="640F30DF" w14:textId="77777777" w:rsidR="00ED24DD" w:rsidRPr="00A06A35" w:rsidRDefault="00ED24DD" w:rsidP="00CB2AFD">
      <w:pPr>
        <w:tabs>
          <w:tab w:val="left" w:pos="7655"/>
        </w:tabs>
        <w:ind w:left="-284" w:right="425"/>
        <w:jc w:val="both"/>
        <w:rPr>
          <w:rFonts w:cs="Times New Roman"/>
          <w:lang w:val="fr-FR"/>
        </w:rPr>
      </w:pPr>
    </w:p>
    <w:p w14:paraId="35D2B84C" w14:textId="77777777" w:rsidR="00E77019" w:rsidRPr="00A06A35" w:rsidRDefault="00A749AF" w:rsidP="00CB2AFD">
      <w:pPr>
        <w:tabs>
          <w:tab w:val="left" w:pos="7655"/>
        </w:tabs>
        <w:ind w:left="-284" w:right="425"/>
        <w:jc w:val="both"/>
        <w:rPr>
          <w:rFonts w:cs="Times New Roman"/>
          <w:b/>
          <w:lang w:val="fr-FR"/>
        </w:rPr>
      </w:pPr>
      <w:r>
        <w:rPr>
          <w:rFonts w:eastAsia="Times New Roman" w:cs="Times New Roman"/>
          <w:b/>
          <w:bCs/>
          <w:lang w:val="en-GB"/>
        </w:rPr>
        <w:t>Rome, 13 November 2020</w:t>
      </w:r>
    </w:p>
    <w:sectPr w:rsidR="00E77019" w:rsidRPr="00A06A35">
      <w:headerReference w:type="default" r:id="rId9"/>
      <w:footerReference w:type="default" r:id="rId10"/>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70E75" w14:textId="77777777" w:rsidR="00A749AF" w:rsidRDefault="00A749AF">
      <w:r>
        <w:separator/>
      </w:r>
    </w:p>
  </w:endnote>
  <w:endnote w:type="continuationSeparator" w:id="0">
    <w:p w14:paraId="30F8D8F0" w14:textId="77777777" w:rsidR="00A749AF" w:rsidRDefault="00A7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22E32"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1B8E3" w14:textId="77777777" w:rsidR="00A749AF" w:rsidRDefault="00A749AF">
      <w:r>
        <w:separator/>
      </w:r>
    </w:p>
  </w:footnote>
  <w:footnote w:type="continuationSeparator" w:id="0">
    <w:p w14:paraId="440B5CD5" w14:textId="77777777" w:rsidR="00A749AF" w:rsidRDefault="00A7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05F2C" w14:textId="77777777" w:rsidR="00E77019" w:rsidRDefault="00A749AF">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432D2487" wp14:editId="35DF2A15">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14:anchorId="4D5E35B4" wp14:editId="323F1E92">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15816908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3A849B42" wp14:editId="0C45131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0FAF4BC" w14:textId="77777777" w:rsidR="00E77019" w:rsidRDefault="00A749AF">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A3207314">
      <w:numFmt w:val="bullet"/>
      <w:lvlText w:val=""/>
      <w:lvlJc w:val="left"/>
      <w:pPr>
        <w:ind w:left="1065" w:hanging="360"/>
      </w:pPr>
      <w:rPr>
        <w:rFonts w:ascii="Wingdings" w:eastAsia="Arial Unicode MS" w:hAnsi="Wingdings" w:cs="Arial Unicode MS" w:hint="default"/>
        <w:sz w:val="24"/>
      </w:rPr>
    </w:lvl>
    <w:lvl w:ilvl="1" w:tplc="624EDF3A" w:tentative="1">
      <w:start w:val="1"/>
      <w:numFmt w:val="bullet"/>
      <w:lvlText w:val="o"/>
      <w:lvlJc w:val="left"/>
      <w:pPr>
        <w:ind w:left="1785" w:hanging="360"/>
      </w:pPr>
      <w:rPr>
        <w:rFonts w:ascii="Courier New" w:hAnsi="Courier New" w:cs="Courier New" w:hint="default"/>
      </w:rPr>
    </w:lvl>
    <w:lvl w:ilvl="2" w:tplc="45BCCDAE" w:tentative="1">
      <w:start w:val="1"/>
      <w:numFmt w:val="bullet"/>
      <w:lvlText w:val=""/>
      <w:lvlJc w:val="left"/>
      <w:pPr>
        <w:ind w:left="2505" w:hanging="360"/>
      </w:pPr>
      <w:rPr>
        <w:rFonts w:ascii="Wingdings" w:hAnsi="Wingdings" w:hint="default"/>
      </w:rPr>
    </w:lvl>
    <w:lvl w:ilvl="3" w:tplc="1BD89CDE" w:tentative="1">
      <w:start w:val="1"/>
      <w:numFmt w:val="bullet"/>
      <w:lvlText w:val=""/>
      <w:lvlJc w:val="left"/>
      <w:pPr>
        <w:ind w:left="3225" w:hanging="360"/>
      </w:pPr>
      <w:rPr>
        <w:rFonts w:ascii="Symbol" w:hAnsi="Symbol" w:hint="default"/>
      </w:rPr>
    </w:lvl>
    <w:lvl w:ilvl="4" w:tplc="638C8B58" w:tentative="1">
      <w:start w:val="1"/>
      <w:numFmt w:val="bullet"/>
      <w:lvlText w:val="o"/>
      <w:lvlJc w:val="left"/>
      <w:pPr>
        <w:ind w:left="3945" w:hanging="360"/>
      </w:pPr>
      <w:rPr>
        <w:rFonts w:ascii="Courier New" w:hAnsi="Courier New" w:cs="Courier New" w:hint="default"/>
      </w:rPr>
    </w:lvl>
    <w:lvl w:ilvl="5" w:tplc="22F22736" w:tentative="1">
      <w:start w:val="1"/>
      <w:numFmt w:val="bullet"/>
      <w:lvlText w:val=""/>
      <w:lvlJc w:val="left"/>
      <w:pPr>
        <w:ind w:left="4665" w:hanging="360"/>
      </w:pPr>
      <w:rPr>
        <w:rFonts w:ascii="Wingdings" w:hAnsi="Wingdings" w:hint="default"/>
      </w:rPr>
    </w:lvl>
    <w:lvl w:ilvl="6" w:tplc="B0FAFAC0" w:tentative="1">
      <w:start w:val="1"/>
      <w:numFmt w:val="bullet"/>
      <w:lvlText w:val=""/>
      <w:lvlJc w:val="left"/>
      <w:pPr>
        <w:ind w:left="5385" w:hanging="360"/>
      </w:pPr>
      <w:rPr>
        <w:rFonts w:ascii="Symbol" w:hAnsi="Symbol" w:hint="default"/>
      </w:rPr>
    </w:lvl>
    <w:lvl w:ilvl="7" w:tplc="2C94AEBC" w:tentative="1">
      <w:start w:val="1"/>
      <w:numFmt w:val="bullet"/>
      <w:lvlText w:val="o"/>
      <w:lvlJc w:val="left"/>
      <w:pPr>
        <w:ind w:left="6105" w:hanging="360"/>
      </w:pPr>
      <w:rPr>
        <w:rFonts w:ascii="Courier New" w:hAnsi="Courier New" w:cs="Courier New" w:hint="default"/>
      </w:rPr>
    </w:lvl>
    <w:lvl w:ilvl="8" w:tplc="0D0A9A2C"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E0DB4"/>
    <w:rsid w:val="000E23E4"/>
    <w:rsid w:val="000E71A7"/>
    <w:rsid w:val="000F24D8"/>
    <w:rsid w:val="00114FE0"/>
    <w:rsid w:val="00124A76"/>
    <w:rsid w:val="001467AB"/>
    <w:rsid w:val="0015239E"/>
    <w:rsid w:val="00155345"/>
    <w:rsid w:val="00160663"/>
    <w:rsid w:val="0018354D"/>
    <w:rsid w:val="00191FF5"/>
    <w:rsid w:val="001C1C60"/>
    <w:rsid w:val="0022432E"/>
    <w:rsid w:val="00234191"/>
    <w:rsid w:val="00243210"/>
    <w:rsid w:val="00256769"/>
    <w:rsid w:val="00287C62"/>
    <w:rsid w:val="002A3758"/>
    <w:rsid w:val="002C1AD0"/>
    <w:rsid w:val="002E5D67"/>
    <w:rsid w:val="003076AD"/>
    <w:rsid w:val="003241F7"/>
    <w:rsid w:val="00330ADB"/>
    <w:rsid w:val="00333081"/>
    <w:rsid w:val="00364712"/>
    <w:rsid w:val="00372024"/>
    <w:rsid w:val="003747D1"/>
    <w:rsid w:val="003930B7"/>
    <w:rsid w:val="00395CEF"/>
    <w:rsid w:val="00400CE5"/>
    <w:rsid w:val="00406182"/>
    <w:rsid w:val="004330CB"/>
    <w:rsid w:val="004541A8"/>
    <w:rsid w:val="00477EB0"/>
    <w:rsid w:val="00486E84"/>
    <w:rsid w:val="00486ED4"/>
    <w:rsid w:val="00490B24"/>
    <w:rsid w:val="00494FEC"/>
    <w:rsid w:val="00497C4D"/>
    <w:rsid w:val="004C2D99"/>
    <w:rsid w:val="004F6A11"/>
    <w:rsid w:val="004F7D4D"/>
    <w:rsid w:val="00521688"/>
    <w:rsid w:val="005433C5"/>
    <w:rsid w:val="005539BC"/>
    <w:rsid w:val="005760BB"/>
    <w:rsid w:val="005B0616"/>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749AF"/>
    <w:rsid w:val="00A91C26"/>
    <w:rsid w:val="00A967AC"/>
    <w:rsid w:val="00AE058B"/>
    <w:rsid w:val="00AE5012"/>
    <w:rsid w:val="00AF32F5"/>
    <w:rsid w:val="00B21437"/>
    <w:rsid w:val="00B57CAD"/>
    <w:rsid w:val="00BA1E92"/>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0709"/>
    <w:rsid w:val="00D33E52"/>
    <w:rsid w:val="00D406B4"/>
    <w:rsid w:val="00D560A4"/>
    <w:rsid w:val="00D90822"/>
    <w:rsid w:val="00D916EC"/>
    <w:rsid w:val="00DB2FA8"/>
    <w:rsid w:val="00DC3813"/>
    <w:rsid w:val="00DD7A17"/>
    <w:rsid w:val="00E617EF"/>
    <w:rsid w:val="00E77019"/>
    <w:rsid w:val="00E86B01"/>
    <w:rsid w:val="00EA5E1E"/>
    <w:rsid w:val="00ED20F4"/>
    <w:rsid w:val="00ED24DD"/>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42B5"/>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imatv.streamup.eu/index.php/video/edp-la-figura-del-groundsman-e-la-sua-formazione" TargetMode="External"/><Relationship Id="rId3" Type="http://schemas.openxmlformats.org/officeDocument/2006/relationships/settings" Target="settings.xml"/><Relationship Id="rId7" Type="http://schemas.openxmlformats.org/officeDocument/2006/relationships/hyperlink" Target="http://www.eim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2788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3</cp:revision>
  <dcterms:created xsi:type="dcterms:W3CDTF">2020-11-13T12:31:00Z</dcterms:created>
  <dcterms:modified xsi:type="dcterms:W3CDTF">2020-11-13T15:56:00Z</dcterms:modified>
</cp:coreProperties>
</file>